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44" w:rsidRPr="001E35F0" w:rsidRDefault="00A21E90" w:rsidP="00A21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F0">
        <w:rPr>
          <w:rFonts w:ascii="Times New Roman" w:hAnsi="Times New Roman" w:cs="Times New Roman"/>
          <w:b/>
          <w:sz w:val="24"/>
          <w:szCs w:val="24"/>
        </w:rPr>
        <w:t>Пошагов</w:t>
      </w:r>
      <w:r w:rsidR="00B720D2" w:rsidRPr="001E35F0">
        <w:rPr>
          <w:rFonts w:ascii="Times New Roman" w:hAnsi="Times New Roman" w:cs="Times New Roman"/>
          <w:b/>
          <w:sz w:val="24"/>
          <w:szCs w:val="24"/>
        </w:rPr>
        <w:t xml:space="preserve">ая инструкция </w:t>
      </w:r>
      <w:r w:rsidRPr="001E35F0">
        <w:rPr>
          <w:rFonts w:ascii="Times New Roman" w:hAnsi="Times New Roman" w:cs="Times New Roman"/>
          <w:b/>
          <w:sz w:val="24"/>
          <w:szCs w:val="24"/>
        </w:rPr>
        <w:t>для получения сертификата о происхождении товара для внутреннего обращения формы «СТ-</w:t>
      </w:r>
      <w:r w:rsidRPr="001E35F0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 w:rsidRPr="001E35F0">
        <w:rPr>
          <w:rFonts w:ascii="Times New Roman" w:hAnsi="Times New Roman" w:cs="Times New Roman"/>
          <w:b/>
          <w:sz w:val="24"/>
          <w:szCs w:val="24"/>
        </w:rPr>
        <w:t>»</w:t>
      </w:r>
    </w:p>
    <w:p w:rsidR="00657635" w:rsidRPr="001E35F0" w:rsidRDefault="00AB1CCA" w:rsidP="001E35F0">
      <w:pPr>
        <w:jc w:val="both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b/>
          <w:sz w:val="24"/>
          <w:szCs w:val="24"/>
        </w:rPr>
        <w:tab/>
      </w:r>
      <w:r w:rsidR="00B720D2" w:rsidRPr="001E35F0">
        <w:rPr>
          <w:rFonts w:ascii="Times New Roman" w:hAnsi="Times New Roman" w:cs="Times New Roman"/>
          <w:sz w:val="24"/>
          <w:szCs w:val="24"/>
        </w:rPr>
        <w:t>Сертификат о происхождении товара формы «СТ-</w:t>
      </w:r>
      <w:r w:rsidR="00B720D2" w:rsidRPr="001E35F0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B720D2" w:rsidRPr="001E35F0">
        <w:rPr>
          <w:rFonts w:ascii="Times New Roman" w:hAnsi="Times New Roman" w:cs="Times New Roman"/>
          <w:sz w:val="24"/>
          <w:szCs w:val="24"/>
        </w:rPr>
        <w:t xml:space="preserve">» выдается </w:t>
      </w:r>
      <w:r w:rsidR="001E35F0" w:rsidRPr="001E35F0">
        <w:rPr>
          <w:rFonts w:ascii="Times New Roman" w:hAnsi="Times New Roman" w:cs="Times New Roman"/>
          <w:sz w:val="24"/>
          <w:szCs w:val="24"/>
        </w:rPr>
        <w:t xml:space="preserve"> П</w:t>
      </w:r>
      <w:r w:rsidR="00657635" w:rsidRPr="001E35F0">
        <w:rPr>
          <w:rFonts w:ascii="Times New Roman" w:hAnsi="Times New Roman" w:cs="Times New Roman"/>
          <w:sz w:val="24"/>
          <w:szCs w:val="24"/>
        </w:rPr>
        <w:t>алатой предпринимателей ЮКО, на основании акта экспертизы о происхождении товара для внутреннего обращения в экспертной организации</w:t>
      </w:r>
      <w:r w:rsidR="001E35F0" w:rsidRPr="001E35F0">
        <w:rPr>
          <w:rFonts w:ascii="Times New Roman" w:hAnsi="Times New Roman" w:cs="Times New Roman"/>
          <w:sz w:val="24"/>
          <w:szCs w:val="24"/>
        </w:rPr>
        <w:t>.</w:t>
      </w:r>
    </w:p>
    <w:p w:rsidR="00B720D2" w:rsidRPr="001E35F0" w:rsidRDefault="00DE70C7" w:rsidP="001E3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5F0">
        <w:rPr>
          <w:rFonts w:ascii="Times New Roman" w:hAnsi="Times New Roman" w:cs="Times New Roman"/>
          <w:b/>
          <w:sz w:val="24"/>
          <w:szCs w:val="24"/>
        </w:rPr>
        <w:tab/>
        <w:t xml:space="preserve">1 шаг. Предприниматель  </w:t>
      </w:r>
      <w:r w:rsidR="009A6A3C" w:rsidRPr="001E35F0">
        <w:rPr>
          <w:rFonts w:ascii="Times New Roman" w:hAnsi="Times New Roman" w:cs="Times New Roman"/>
          <w:b/>
          <w:sz w:val="24"/>
          <w:szCs w:val="24"/>
        </w:rPr>
        <w:t xml:space="preserve">выбирает  </w:t>
      </w:r>
      <w:r w:rsidRPr="001E35F0">
        <w:rPr>
          <w:rFonts w:ascii="Times New Roman" w:hAnsi="Times New Roman" w:cs="Times New Roman"/>
          <w:b/>
          <w:sz w:val="24"/>
          <w:szCs w:val="24"/>
        </w:rPr>
        <w:t>экспертную</w:t>
      </w:r>
      <w:r w:rsidR="009A6A3C" w:rsidRPr="001E35F0">
        <w:rPr>
          <w:rFonts w:ascii="Times New Roman" w:hAnsi="Times New Roman" w:cs="Times New Roman"/>
          <w:b/>
          <w:sz w:val="24"/>
          <w:szCs w:val="24"/>
        </w:rPr>
        <w:t xml:space="preserve"> организацию</w:t>
      </w:r>
      <w:r w:rsidRPr="001E35F0">
        <w:rPr>
          <w:rFonts w:ascii="Times New Roman" w:hAnsi="Times New Roman" w:cs="Times New Roman"/>
          <w:b/>
          <w:sz w:val="24"/>
          <w:szCs w:val="24"/>
        </w:rPr>
        <w:t>:</w:t>
      </w:r>
    </w:p>
    <w:p w:rsidR="00DE70C7" w:rsidRPr="001E35F0" w:rsidRDefault="00DE70C7" w:rsidP="001E35F0">
      <w:pPr>
        <w:pStyle w:val="a8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>ТОО «Юг регион экспертиза» (ул.Г.Иляева, телефон 8(7252)39-51-14),</w:t>
      </w:r>
    </w:p>
    <w:p w:rsidR="00DE70C7" w:rsidRPr="001E35F0" w:rsidRDefault="00DE70C7" w:rsidP="001E35F0">
      <w:pPr>
        <w:pStyle w:val="a8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>ЮКФ АО «Национальный центр экспертизы и сертификации» (телефон 8(7252)98-21-96).</w:t>
      </w:r>
    </w:p>
    <w:p w:rsidR="00DE70C7" w:rsidRPr="001E35F0" w:rsidRDefault="00DE70C7" w:rsidP="001E35F0">
      <w:pPr>
        <w:pStyle w:val="a8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>ТОО «ЮгЭксперт» (ул.Кунаева 21, здание бизнес-центр «Алтын Орда» каб.216, телефон 8(7252)39-05-54),</w:t>
      </w:r>
    </w:p>
    <w:p w:rsidR="00DE70C7" w:rsidRPr="001E35F0" w:rsidRDefault="00DE70C7" w:rsidP="001E35F0">
      <w:pPr>
        <w:pStyle w:val="a8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>ТОО «Экспертиза Консалтинг Сервис» (ул.Кунаева 21, здание бизнес-центр «Алтын Орда» каб.7, телефон 8(7252)53-08-19),</w:t>
      </w:r>
    </w:p>
    <w:p w:rsidR="00DE70C7" w:rsidRPr="001E35F0" w:rsidRDefault="00DE70C7" w:rsidP="001E35F0">
      <w:pPr>
        <w:pStyle w:val="a8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>ТОО «Центр обслуживания предпринимательства» (</w:t>
      </w:r>
      <w:r w:rsidR="009A6A3C" w:rsidRPr="001E35F0">
        <w:rPr>
          <w:rFonts w:ascii="Times New Roman" w:hAnsi="Times New Roman" w:cs="Times New Roman"/>
          <w:sz w:val="24"/>
          <w:szCs w:val="24"/>
        </w:rPr>
        <w:t xml:space="preserve">ул. Байтурсынова, </w:t>
      </w:r>
      <w:r w:rsidRPr="001E35F0">
        <w:rPr>
          <w:rFonts w:ascii="Times New Roman" w:hAnsi="Times New Roman" w:cs="Times New Roman"/>
          <w:sz w:val="24"/>
          <w:szCs w:val="24"/>
        </w:rPr>
        <w:t>телефон 8(7252) 99-80-80).</w:t>
      </w:r>
    </w:p>
    <w:p w:rsidR="001E35F0" w:rsidRPr="001E35F0" w:rsidRDefault="001E35F0" w:rsidP="001E35F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E70C7" w:rsidRPr="001E35F0" w:rsidRDefault="009A6A3C" w:rsidP="001E35F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E35F0">
        <w:rPr>
          <w:rFonts w:ascii="Times New Roman" w:hAnsi="Times New Roman" w:cs="Times New Roman"/>
          <w:b/>
          <w:sz w:val="24"/>
          <w:szCs w:val="24"/>
        </w:rPr>
        <w:t xml:space="preserve">2 шаг. </w:t>
      </w:r>
      <w:r w:rsidR="001E35F0" w:rsidRPr="001E35F0">
        <w:rPr>
          <w:rFonts w:ascii="Times New Roman" w:hAnsi="Times New Roman" w:cs="Times New Roman"/>
          <w:b/>
          <w:sz w:val="24"/>
          <w:szCs w:val="24"/>
        </w:rPr>
        <w:t>Для получения акта экспертизы происхождения товара п</w:t>
      </w:r>
      <w:r w:rsidRPr="001E35F0">
        <w:rPr>
          <w:rFonts w:ascii="Times New Roman" w:hAnsi="Times New Roman" w:cs="Times New Roman"/>
          <w:b/>
          <w:sz w:val="24"/>
          <w:szCs w:val="24"/>
        </w:rPr>
        <w:t>редоставляет в выбранную экспертную организацию документы:</w:t>
      </w:r>
    </w:p>
    <w:p w:rsidR="009A6A3C" w:rsidRPr="001E35F0" w:rsidRDefault="009A6A3C" w:rsidP="001E35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35F0">
        <w:rPr>
          <w:rFonts w:ascii="Times New Roman" w:hAnsi="Times New Roman" w:cs="Times New Roman"/>
          <w:noProof/>
          <w:sz w:val="24"/>
          <w:szCs w:val="24"/>
        </w:rPr>
        <w:t>1) Заявка установленной формы;</w:t>
      </w:r>
    </w:p>
    <w:p w:rsidR="009A6A3C" w:rsidRPr="001E35F0" w:rsidRDefault="009A6A3C" w:rsidP="001E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5F0">
        <w:rPr>
          <w:rFonts w:ascii="Times New Roman" w:eastAsia="Times New Roman" w:hAnsi="Times New Roman" w:cs="Times New Roman"/>
          <w:sz w:val="24"/>
          <w:szCs w:val="24"/>
        </w:rPr>
        <w:t>2) документы, подтверждающие юридический статус заявителя (</w:t>
      </w:r>
      <w:r w:rsidRPr="001E35F0">
        <w:rPr>
          <w:rStyle w:val="s0"/>
          <w:color w:val="auto"/>
          <w:sz w:val="24"/>
          <w:szCs w:val="24"/>
        </w:rPr>
        <w:t>для юридических лиц - справка о государственной регистрации (перерегистрации) юридического лица, справка о государственной регистрации филиала или представительства юридического лица, устав, положение о государственной регистрации филиала или представительства юридического лица, для индивидуальных предпринимателей - патент или свидетельство индивидуального предпринимателя)</w:t>
      </w:r>
      <w:r w:rsidRPr="001E35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A3C" w:rsidRPr="001E35F0" w:rsidRDefault="009A6A3C" w:rsidP="001E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5F0">
        <w:rPr>
          <w:rFonts w:ascii="Times New Roman" w:eastAsia="Times New Roman" w:hAnsi="Times New Roman" w:cs="Times New Roman"/>
          <w:sz w:val="24"/>
          <w:szCs w:val="24"/>
        </w:rPr>
        <w:t>3) оригинал и копия документов, подтверждающих происхождение товара (договор с производителем товара или на приобретение товара, накладные, счета-фактуры, документы о перевозке товара);</w:t>
      </w:r>
    </w:p>
    <w:p w:rsidR="009A6A3C" w:rsidRPr="001E35F0" w:rsidRDefault="009A6A3C" w:rsidP="001E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5F0">
        <w:rPr>
          <w:rFonts w:ascii="Times New Roman" w:eastAsia="Times New Roman" w:hAnsi="Times New Roman" w:cs="Times New Roman"/>
          <w:sz w:val="24"/>
          <w:szCs w:val="24"/>
        </w:rPr>
        <w:t xml:space="preserve">4) оригинал и копия лицензии на вид деятельности </w:t>
      </w:r>
      <w:r w:rsidRPr="001E35F0">
        <w:rPr>
          <w:rStyle w:val="s0"/>
          <w:color w:val="auto"/>
          <w:sz w:val="24"/>
          <w:szCs w:val="24"/>
        </w:rPr>
        <w:t>(в случае если вид деятельности подлежит лицензированию)</w:t>
      </w:r>
      <w:r w:rsidRPr="001E35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A3C" w:rsidRPr="001E35F0" w:rsidRDefault="009A6A3C" w:rsidP="001E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5F0">
        <w:rPr>
          <w:rFonts w:ascii="Times New Roman" w:eastAsia="Times New Roman" w:hAnsi="Times New Roman" w:cs="Times New Roman"/>
          <w:sz w:val="24"/>
          <w:szCs w:val="24"/>
        </w:rPr>
        <w:t>5) оригинал и копия документов для определения критерия достаточной переработки товара (</w:t>
      </w:r>
      <w:r w:rsidRPr="001E35F0">
        <w:rPr>
          <w:rStyle w:val="s0"/>
          <w:color w:val="auto"/>
          <w:sz w:val="24"/>
          <w:szCs w:val="24"/>
        </w:rPr>
        <w:t>стоимость сырья и компонентов, используемых в производстве товара, договоры на поставку сырья и/или счета-фактуры, и/или накладные, документация с описанием технологических операций, с приложением перечня нормативных технических документов, в соответствии с которыми произведен товар, перечень оборудования для производства заявленного товара, документы на производственное помещение, список работников, расчет себестоимости товара с учетом стоимости используемого сырья или компонента иностранного происхождения</w:t>
      </w:r>
      <w:r w:rsidRPr="001E35F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A6A3C" w:rsidRPr="001E35F0" w:rsidRDefault="009A6A3C" w:rsidP="001E35F0">
      <w:pPr>
        <w:spacing w:after="0" w:line="240" w:lineRule="auto"/>
        <w:rPr>
          <w:rStyle w:val="s0"/>
          <w:color w:val="auto"/>
          <w:sz w:val="24"/>
          <w:szCs w:val="24"/>
        </w:rPr>
      </w:pPr>
      <w:r w:rsidRPr="001E35F0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1E35F0">
        <w:rPr>
          <w:rStyle w:val="s0"/>
          <w:color w:val="auto"/>
          <w:sz w:val="24"/>
          <w:szCs w:val="24"/>
        </w:rPr>
        <w:t>перечень наименований заявляемой продукции на государственном языке;</w:t>
      </w:r>
    </w:p>
    <w:p w:rsidR="009A6A3C" w:rsidRPr="001E35F0" w:rsidRDefault="009A6A3C" w:rsidP="001E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5F0">
        <w:rPr>
          <w:rStyle w:val="s0"/>
          <w:color w:val="auto"/>
          <w:sz w:val="24"/>
          <w:szCs w:val="24"/>
        </w:rPr>
        <w:t>7) оригинал и копия складской справки о наличии и количестве товара на складе с указанием адреса склада;</w:t>
      </w:r>
    </w:p>
    <w:p w:rsidR="009A6A3C" w:rsidRPr="001E35F0" w:rsidRDefault="009A6A3C" w:rsidP="001E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5F0">
        <w:rPr>
          <w:rStyle w:val="s0"/>
          <w:color w:val="auto"/>
          <w:sz w:val="24"/>
          <w:szCs w:val="24"/>
        </w:rPr>
        <w:t>8) оригинал и копия доверенности на представление интересов заявителя;</w:t>
      </w:r>
    </w:p>
    <w:p w:rsidR="009A6A3C" w:rsidRPr="001E35F0" w:rsidRDefault="009A6A3C" w:rsidP="001E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5F0">
        <w:rPr>
          <w:rStyle w:val="s0"/>
          <w:color w:val="auto"/>
          <w:sz w:val="24"/>
          <w:szCs w:val="24"/>
        </w:rPr>
        <w:t>9) для плодоовощной продукции: оригинал и копия справки-подтверждения местного исполнительного органа соответствующей территориальной единицы Республики Казахстан о выращивании заявленной партии продукции на указанной территории и договор с производителем продукции, договор на приобретение товара с обязательным представлением оригинала или нотариально заверенной копии договора с производителем товара.</w:t>
      </w:r>
    </w:p>
    <w:p w:rsidR="009A6A3C" w:rsidRPr="001E35F0" w:rsidRDefault="009A6A3C" w:rsidP="001E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35F0">
        <w:rPr>
          <w:rFonts w:ascii="Times New Roman" w:eastAsia="Times New Roman" w:hAnsi="Times New Roman" w:cs="Times New Roman"/>
          <w:sz w:val="24"/>
          <w:szCs w:val="24"/>
        </w:rPr>
        <w:t>В случае необходимости дополнительно могут запрашиваться следующие документы:</w:t>
      </w:r>
    </w:p>
    <w:p w:rsidR="009A6A3C" w:rsidRPr="001E35F0" w:rsidRDefault="009A6A3C" w:rsidP="001E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5F0">
        <w:rPr>
          <w:rFonts w:ascii="Times New Roman" w:eastAsia="Times New Roman" w:hAnsi="Times New Roman" w:cs="Times New Roman"/>
          <w:sz w:val="24"/>
          <w:szCs w:val="24"/>
        </w:rPr>
        <w:lastRenderedPageBreak/>
        <w:t>1) оригиналы и копии разрешений, лицензий, документов, удостоверяющих происхождение сырья, материалов, комплектующих;</w:t>
      </w:r>
    </w:p>
    <w:p w:rsidR="009A6A3C" w:rsidRPr="001E35F0" w:rsidRDefault="009A6A3C" w:rsidP="001E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5F0">
        <w:rPr>
          <w:rFonts w:ascii="Times New Roman" w:eastAsia="Times New Roman" w:hAnsi="Times New Roman" w:cs="Times New Roman"/>
          <w:sz w:val="24"/>
          <w:szCs w:val="24"/>
        </w:rPr>
        <w:t>2) протокол испытаний, выданный аккредитованными испытательными лабораториями (центрами), если невозможна идентификация товара без лабораторных испытаний и исследований.</w:t>
      </w:r>
    </w:p>
    <w:p w:rsidR="009A6A3C" w:rsidRPr="001E35F0" w:rsidRDefault="009A6A3C" w:rsidP="001E35F0">
      <w:pPr>
        <w:pStyle w:val="a9"/>
        <w:spacing w:after="0"/>
        <w:rPr>
          <w:i/>
        </w:rPr>
      </w:pPr>
      <w:r w:rsidRPr="001E35F0">
        <w:rPr>
          <w:i/>
        </w:rPr>
        <w:t>Примечание:</w:t>
      </w:r>
    </w:p>
    <w:p w:rsidR="009A6A3C" w:rsidRPr="001E35F0" w:rsidRDefault="009A6A3C" w:rsidP="001E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eastAsia="Times New Roman" w:hAnsi="Times New Roman" w:cs="Times New Roman"/>
          <w:sz w:val="24"/>
          <w:szCs w:val="24"/>
        </w:rPr>
        <w:t>Оригиналы документов возвращаются заявителю в течение одного рабочего дня после их идентификации с копиями.</w:t>
      </w:r>
      <w:r w:rsidRPr="001E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A3C" w:rsidRPr="001E35F0" w:rsidRDefault="009A6A3C" w:rsidP="00A21E90">
      <w:pPr>
        <w:rPr>
          <w:rFonts w:ascii="Times New Roman" w:hAnsi="Times New Roman" w:cs="Times New Roman"/>
          <w:b/>
          <w:sz w:val="24"/>
          <w:szCs w:val="24"/>
        </w:rPr>
      </w:pPr>
    </w:p>
    <w:p w:rsidR="009A6A3C" w:rsidRPr="001E35F0" w:rsidRDefault="009A6A3C" w:rsidP="001E35F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E35F0">
        <w:rPr>
          <w:rFonts w:ascii="Times New Roman" w:hAnsi="Times New Roman" w:cs="Times New Roman"/>
          <w:b/>
          <w:sz w:val="24"/>
          <w:szCs w:val="24"/>
        </w:rPr>
        <w:t xml:space="preserve">3 шаг. Получает акт экспертизы происхождения товара и обращается в Палату предпринимателей ЮКО </w:t>
      </w:r>
      <w:r w:rsidR="00657635" w:rsidRPr="001E35F0">
        <w:rPr>
          <w:rFonts w:ascii="Times New Roman" w:hAnsi="Times New Roman" w:cs="Times New Roman"/>
          <w:b/>
          <w:sz w:val="24"/>
          <w:szCs w:val="24"/>
        </w:rPr>
        <w:t>(г. Шымкент, бульвар Кунаева, 21, Бизнес-центр «Алтын Орда», 3 этаж, каб № 310.)</w:t>
      </w:r>
    </w:p>
    <w:p w:rsidR="00DE70C7" w:rsidRPr="001E35F0" w:rsidRDefault="00657635" w:rsidP="001E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>Предприниматель предоставляет:</w:t>
      </w:r>
    </w:p>
    <w:p w:rsidR="00657635" w:rsidRPr="001E35F0" w:rsidRDefault="00657635" w:rsidP="001E35F0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>заявку на получение сертификата о происхождении товара для внутреннего обращения по форме  «СТ-</w:t>
      </w:r>
      <w:r w:rsidRPr="001E35F0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1E35F0">
        <w:rPr>
          <w:rFonts w:ascii="Times New Roman" w:hAnsi="Times New Roman" w:cs="Times New Roman"/>
          <w:sz w:val="24"/>
          <w:szCs w:val="24"/>
        </w:rPr>
        <w:t>»;</w:t>
      </w:r>
    </w:p>
    <w:p w:rsidR="00657635" w:rsidRPr="001E35F0" w:rsidRDefault="00657635" w:rsidP="001E35F0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>акта экспертизы о происхождении товара для внутреннего обращения;</w:t>
      </w:r>
    </w:p>
    <w:p w:rsidR="00657635" w:rsidRPr="001E35F0" w:rsidRDefault="00657635" w:rsidP="001E35F0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>документов, представленных заявителем на экспертизу;</w:t>
      </w:r>
    </w:p>
    <w:p w:rsidR="00DE70C7" w:rsidRPr="001E35F0" w:rsidRDefault="00657635" w:rsidP="001E35F0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>описи прилагаемых  документов</w:t>
      </w:r>
      <w:r w:rsidR="001E35F0" w:rsidRPr="001E35F0">
        <w:rPr>
          <w:rFonts w:ascii="Times New Roman" w:hAnsi="Times New Roman" w:cs="Times New Roman"/>
          <w:sz w:val="24"/>
          <w:szCs w:val="24"/>
        </w:rPr>
        <w:t>.</w:t>
      </w:r>
    </w:p>
    <w:p w:rsidR="001E35F0" w:rsidRPr="001E35F0" w:rsidRDefault="001E35F0" w:rsidP="001E35F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E70C7" w:rsidRPr="001E35F0" w:rsidRDefault="00657635" w:rsidP="001E35F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E35F0">
        <w:rPr>
          <w:rFonts w:ascii="Times New Roman" w:hAnsi="Times New Roman" w:cs="Times New Roman"/>
          <w:b/>
          <w:sz w:val="24"/>
          <w:szCs w:val="24"/>
        </w:rPr>
        <w:t xml:space="preserve">4 шаг. </w:t>
      </w:r>
      <w:r w:rsidR="001E35F0" w:rsidRPr="001E35F0">
        <w:rPr>
          <w:rFonts w:ascii="Times New Roman" w:hAnsi="Times New Roman" w:cs="Times New Roman"/>
          <w:b/>
          <w:sz w:val="24"/>
          <w:szCs w:val="24"/>
        </w:rPr>
        <w:t xml:space="preserve">Производит оплату </w:t>
      </w:r>
      <w:r w:rsidRPr="001E35F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E35F0" w:rsidRPr="001E35F0">
        <w:rPr>
          <w:rFonts w:ascii="Times New Roman" w:hAnsi="Times New Roman" w:cs="Times New Roman"/>
          <w:b/>
          <w:sz w:val="24"/>
          <w:szCs w:val="24"/>
        </w:rPr>
        <w:t>с</w:t>
      </w:r>
      <w:r w:rsidRPr="001E35F0">
        <w:rPr>
          <w:rFonts w:ascii="Times New Roman" w:hAnsi="Times New Roman" w:cs="Times New Roman"/>
          <w:b/>
          <w:sz w:val="24"/>
          <w:szCs w:val="24"/>
        </w:rPr>
        <w:t>ертификат</w:t>
      </w:r>
      <w:r w:rsidR="001E35F0" w:rsidRPr="001E35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5F0" w:rsidRDefault="00657635" w:rsidP="0058261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E35F0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 заключает договор на оказание услуг анализа представленных заявителем документов, подтверждающих происхождение товара, анализ акта экспертизы о происхождении товара на предмет его надлежащего оформления и составление заключения об оформлении сертификата о происхождении товара и производит оплату перечислением  в сумме </w:t>
      </w:r>
      <w:r w:rsidR="00CE121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E35F0">
        <w:rPr>
          <w:rFonts w:ascii="Times New Roman" w:eastAsia="Times New Roman" w:hAnsi="Times New Roman" w:cs="Times New Roman"/>
          <w:sz w:val="24"/>
          <w:szCs w:val="24"/>
        </w:rPr>
        <w:t xml:space="preserve"> МРП и НДС, что составляет </w:t>
      </w:r>
      <w:r w:rsidR="00582619">
        <w:rPr>
          <w:rFonts w:ascii="Times New Roman" w:eastAsia="Times New Roman" w:hAnsi="Times New Roman" w:cs="Times New Roman"/>
          <w:sz w:val="24"/>
          <w:szCs w:val="24"/>
        </w:rPr>
        <w:t>на 2016</w:t>
      </w:r>
      <w:r w:rsidR="00582619" w:rsidRPr="001E35F0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582619">
        <w:rPr>
          <w:rFonts w:ascii="Times New Roman" w:eastAsia="Times New Roman" w:hAnsi="Times New Roman" w:cs="Times New Roman"/>
          <w:sz w:val="24"/>
          <w:szCs w:val="24"/>
        </w:rPr>
        <w:t>9502,08</w:t>
      </w:r>
      <w:r w:rsidR="00582619" w:rsidRPr="001E35F0">
        <w:rPr>
          <w:rFonts w:ascii="Times New Roman" w:eastAsia="Times New Roman" w:hAnsi="Times New Roman" w:cs="Times New Roman"/>
          <w:sz w:val="24"/>
          <w:szCs w:val="24"/>
        </w:rPr>
        <w:t xml:space="preserve"> тенге.</w:t>
      </w:r>
    </w:p>
    <w:p w:rsidR="00582619" w:rsidRPr="001E35F0" w:rsidRDefault="00582619" w:rsidP="0058261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E70C7" w:rsidRPr="001E35F0" w:rsidRDefault="001E35F0" w:rsidP="001E35F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случае необходимости - в</w:t>
      </w:r>
      <w:r w:rsidR="00657635" w:rsidRPr="001E35F0">
        <w:rPr>
          <w:rFonts w:ascii="Times New Roman" w:hAnsi="Times New Roman" w:cs="Times New Roman"/>
          <w:b/>
          <w:sz w:val="24"/>
          <w:szCs w:val="24"/>
        </w:rPr>
        <w:t xml:space="preserve">ыезд </w:t>
      </w:r>
      <w:r w:rsidRPr="001E35F0">
        <w:rPr>
          <w:rFonts w:ascii="Times New Roman" w:hAnsi="Times New Roman" w:cs="Times New Roman"/>
          <w:b/>
          <w:sz w:val="24"/>
          <w:szCs w:val="24"/>
        </w:rPr>
        <w:t>на производство</w:t>
      </w:r>
    </w:p>
    <w:p w:rsidR="00657635" w:rsidRPr="001E35F0" w:rsidRDefault="00657635" w:rsidP="001E35F0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 xml:space="preserve">           В случае подачи заявки предпринимателем на товарные позиции, выпуск которых осуществляется впервые, либо изменения перечня основного оборудования, а также при изменении технологических операций, уполномоченное лицо ПП ЮКО осуществляет выезд на место нахождения производства заявленного товара для проверки наличия производственной базы, технологического оборудования и идентификации товара по внешним признакам, маркировке (наименование, тип, упаковка, класс, предприятие-изготовитель). </w:t>
      </w:r>
    </w:p>
    <w:p w:rsidR="00657635" w:rsidRPr="001E35F0" w:rsidRDefault="00657635" w:rsidP="00657635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657635" w:rsidRPr="001E35F0" w:rsidRDefault="001E35F0" w:rsidP="001E35F0">
      <w:pPr>
        <w:pStyle w:val="a8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57635" w:rsidRPr="001E35F0">
        <w:rPr>
          <w:rFonts w:ascii="Times New Roman" w:hAnsi="Times New Roman" w:cs="Times New Roman"/>
          <w:b/>
          <w:sz w:val="24"/>
          <w:szCs w:val="24"/>
        </w:rPr>
        <w:t xml:space="preserve"> шаг. Получение  сертификата о происхождении товара </w:t>
      </w:r>
    </w:p>
    <w:p w:rsidR="00657635" w:rsidRPr="001E35F0" w:rsidRDefault="001E35F0" w:rsidP="001E35F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E35F0">
        <w:rPr>
          <w:rFonts w:ascii="Times New Roman" w:hAnsi="Times New Roman" w:cs="Times New Roman"/>
          <w:sz w:val="24"/>
          <w:szCs w:val="24"/>
        </w:rPr>
        <w:t>В случае положительного результата рассмотрения документов и проверки на производстве выдается сертификат о происхождении товара формы «СТ-</w:t>
      </w:r>
      <w:r w:rsidRPr="001E35F0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1E35F0">
        <w:rPr>
          <w:rFonts w:ascii="Times New Roman" w:hAnsi="Times New Roman" w:cs="Times New Roman"/>
          <w:sz w:val="24"/>
          <w:szCs w:val="24"/>
        </w:rPr>
        <w:t>», с</w:t>
      </w:r>
      <w:r w:rsidR="00657635" w:rsidRPr="001E35F0">
        <w:rPr>
          <w:rFonts w:ascii="Times New Roman" w:hAnsi="Times New Roman" w:cs="Times New Roman"/>
          <w:sz w:val="24"/>
          <w:szCs w:val="24"/>
        </w:rPr>
        <w:t xml:space="preserve">рок выдачи составляет </w:t>
      </w:r>
      <w:r w:rsidRPr="001E35F0">
        <w:rPr>
          <w:rFonts w:ascii="Times New Roman" w:hAnsi="Times New Roman" w:cs="Times New Roman"/>
          <w:sz w:val="24"/>
          <w:szCs w:val="24"/>
        </w:rPr>
        <w:t>один-</w:t>
      </w:r>
      <w:r w:rsidR="00657635" w:rsidRPr="001E35F0">
        <w:rPr>
          <w:rFonts w:ascii="Times New Roman" w:hAnsi="Times New Roman" w:cs="Times New Roman"/>
          <w:sz w:val="24"/>
          <w:szCs w:val="24"/>
        </w:rPr>
        <w:t xml:space="preserve">два рабочих </w:t>
      </w:r>
      <w:r w:rsidRPr="001E35F0">
        <w:rPr>
          <w:rFonts w:ascii="Times New Roman" w:hAnsi="Times New Roman" w:cs="Times New Roman"/>
          <w:sz w:val="24"/>
          <w:szCs w:val="24"/>
        </w:rPr>
        <w:t>дня.</w:t>
      </w:r>
    </w:p>
    <w:sectPr w:rsidR="00657635" w:rsidRPr="001E35F0" w:rsidSect="0077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009" w:rsidRDefault="00963009" w:rsidP="00095E8B">
      <w:pPr>
        <w:spacing w:after="0" w:line="240" w:lineRule="auto"/>
      </w:pPr>
      <w:r>
        <w:separator/>
      </w:r>
    </w:p>
  </w:endnote>
  <w:endnote w:type="continuationSeparator" w:id="1">
    <w:p w:rsidR="00963009" w:rsidRDefault="00963009" w:rsidP="0009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009" w:rsidRDefault="00963009" w:rsidP="00095E8B">
      <w:pPr>
        <w:spacing w:after="0" w:line="240" w:lineRule="auto"/>
      </w:pPr>
      <w:r>
        <w:separator/>
      </w:r>
    </w:p>
  </w:footnote>
  <w:footnote w:type="continuationSeparator" w:id="1">
    <w:p w:rsidR="00963009" w:rsidRDefault="00963009" w:rsidP="0009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76F24"/>
    <w:multiLevelType w:val="hybridMultilevel"/>
    <w:tmpl w:val="E81E5D48"/>
    <w:lvl w:ilvl="0" w:tplc="F2CC0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8224C3"/>
    <w:multiLevelType w:val="hybridMultilevel"/>
    <w:tmpl w:val="813C5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E8B"/>
    <w:rsid w:val="00015847"/>
    <w:rsid w:val="00095E8B"/>
    <w:rsid w:val="00096CBE"/>
    <w:rsid w:val="000B4B57"/>
    <w:rsid w:val="000C74C1"/>
    <w:rsid w:val="001C29BB"/>
    <w:rsid w:val="001C5716"/>
    <w:rsid w:val="001E35F0"/>
    <w:rsid w:val="002037C0"/>
    <w:rsid w:val="002A0A3C"/>
    <w:rsid w:val="002F47E9"/>
    <w:rsid w:val="00304DE9"/>
    <w:rsid w:val="00416056"/>
    <w:rsid w:val="00466644"/>
    <w:rsid w:val="00501405"/>
    <w:rsid w:val="00582619"/>
    <w:rsid w:val="00657635"/>
    <w:rsid w:val="006C0CFB"/>
    <w:rsid w:val="00775A9E"/>
    <w:rsid w:val="007B4A7F"/>
    <w:rsid w:val="008944B2"/>
    <w:rsid w:val="0091285D"/>
    <w:rsid w:val="00963009"/>
    <w:rsid w:val="009A6A3C"/>
    <w:rsid w:val="00A21E90"/>
    <w:rsid w:val="00AB1CCA"/>
    <w:rsid w:val="00AF2091"/>
    <w:rsid w:val="00AF6312"/>
    <w:rsid w:val="00B5025F"/>
    <w:rsid w:val="00B65FE8"/>
    <w:rsid w:val="00B720D2"/>
    <w:rsid w:val="00BD7235"/>
    <w:rsid w:val="00C053A4"/>
    <w:rsid w:val="00C65137"/>
    <w:rsid w:val="00CA666F"/>
    <w:rsid w:val="00CE1218"/>
    <w:rsid w:val="00DA08B4"/>
    <w:rsid w:val="00DE70C7"/>
    <w:rsid w:val="00EF4716"/>
    <w:rsid w:val="00EF6FE1"/>
    <w:rsid w:val="00F5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5E8B"/>
  </w:style>
  <w:style w:type="paragraph" w:styleId="a6">
    <w:name w:val="footer"/>
    <w:basedOn w:val="a"/>
    <w:link w:val="a7"/>
    <w:uiPriority w:val="99"/>
    <w:semiHidden/>
    <w:unhideWhenUsed/>
    <w:rsid w:val="0009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5E8B"/>
  </w:style>
  <w:style w:type="paragraph" w:styleId="a8">
    <w:name w:val="List Paragraph"/>
    <w:basedOn w:val="a"/>
    <w:uiPriority w:val="34"/>
    <w:qFormat/>
    <w:rsid w:val="00A21E9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1285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91285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6C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Aygul</cp:lastModifiedBy>
  <cp:revision>5</cp:revision>
  <cp:lastPrinted>2015-09-22T03:16:00Z</cp:lastPrinted>
  <dcterms:created xsi:type="dcterms:W3CDTF">2015-09-23T12:58:00Z</dcterms:created>
  <dcterms:modified xsi:type="dcterms:W3CDTF">2016-01-05T11:03:00Z</dcterms:modified>
</cp:coreProperties>
</file>